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1E523AEE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370A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декабря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6D048D90" w14:textId="5D54FCA3" w:rsidR="002C075E" w:rsidRPr="002C075E" w:rsidRDefault="002C075E" w:rsidP="002C07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заседаниях постоянных комиссий Думы Переславль-Залесского муниципального округа</w:t>
      </w:r>
    </w:p>
    <w:p w14:paraId="1AC2B08D" w14:textId="53B5264C" w:rsidR="00AF4980" w:rsidRPr="00A453E9" w:rsidRDefault="00DF02F7" w:rsidP="00AF498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219184683"/>
      <w:r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A453E9" w:rsidRPr="00A453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2C075E" w:rsidRPr="00A453E9">
        <w:rPr>
          <w:rFonts w:ascii="Times New Roman" w:hAnsi="Times New Roman" w:cs="Times New Roman"/>
          <w:color w:val="000000"/>
          <w:sz w:val="24"/>
          <w:szCs w:val="24"/>
        </w:rPr>
        <w:t xml:space="preserve"> 2025 года</w:t>
      </w:r>
      <w:r w:rsidR="00AF4980" w:rsidRPr="00A453E9">
        <w:t xml:space="preserve"> </w:t>
      </w:r>
      <w:r w:rsidR="00AF4980" w:rsidRPr="00A453E9">
        <w:rPr>
          <w:rFonts w:ascii="Times New Roman" w:hAnsi="Times New Roman" w:cs="Times New Roman"/>
          <w:color w:val="000000"/>
          <w:sz w:val="24"/>
          <w:szCs w:val="24"/>
        </w:rPr>
        <w:t xml:space="preserve">состоялось заседание постоянной комиссии по бюджету, экономике и развитию, в котором приняла участие председатель Контрольно-счетной палаты Переславль-Залесского муниципального округа Чудинова М.Б.  </w:t>
      </w:r>
    </w:p>
    <w:p w14:paraId="73ABF47F" w14:textId="7CC4EA5D" w:rsidR="00E630D0" w:rsidRPr="007031C8" w:rsidRDefault="00E630D0" w:rsidP="00AF498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bookmarkStart w:id="1" w:name="_Hlk219184771"/>
      <w:bookmarkEnd w:id="0"/>
      <w:r w:rsidRPr="00A453E9">
        <w:rPr>
          <w:rFonts w:ascii="Times New Roman" w:hAnsi="Times New Roman" w:cs="Times New Roman"/>
          <w:color w:val="000000"/>
          <w:sz w:val="24"/>
          <w:szCs w:val="24"/>
        </w:rPr>
        <w:t>На заседании были рассмотрены вопросы</w:t>
      </w:r>
      <w:r w:rsidRPr="0060788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453E9" w:rsidRPr="0060788D">
        <w:rPr>
          <w:sz w:val="24"/>
          <w:szCs w:val="24"/>
        </w:rPr>
        <w:t xml:space="preserve"> </w:t>
      </w:r>
      <w:bookmarkEnd w:id="1"/>
      <w:r w:rsidR="0060788D" w:rsidRPr="0060788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60788D" w:rsidRPr="006078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проекте решения Думы Переславль-Залесского муниципального округа «О бюджете Переславль-Залесского муниципального округа Ярославской области на 2026 год и на плановый период 2027 и 2028 годов</w:t>
      </w:r>
      <w:r w:rsidR="0060788D" w:rsidRPr="006078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="0060788D" w:rsidRPr="006078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="00DF02F7" w:rsidRPr="0060788D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="00DF02F7" w:rsidRPr="0060788D">
        <w:rPr>
          <w:rFonts w:ascii="Times New Roman" w:hAnsi="Times New Roman" w:cs="Times New Roman"/>
          <w:color w:val="000000"/>
          <w:sz w:val="24"/>
          <w:szCs w:val="24"/>
        </w:rPr>
        <w:t>сновные характеристики бюджета Переславль-Залесского муниципального округа Ярославской области на 2026</w:t>
      </w:r>
      <w:r w:rsidR="00DF02F7" w:rsidRPr="00DF02F7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2027 и 2028 годов</w:t>
      </w:r>
      <w:r w:rsidR="00DF02F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F02F7" w:rsidRPr="00DF02F7">
        <w:t xml:space="preserve"> </w:t>
      </w:r>
      <w:r w:rsidR="00DF02F7" w:rsidRPr="00DF02F7">
        <w:rPr>
          <w:rFonts w:ascii="Times New Roman" w:hAnsi="Times New Roman" w:cs="Times New Roman"/>
          <w:color w:val="000000"/>
          <w:sz w:val="24"/>
          <w:szCs w:val="24"/>
        </w:rPr>
        <w:t>о расходах главного распорядителя бюджетных средств – Администрации Переславль-Залесского муниципального округа</w:t>
      </w:r>
      <w:r w:rsidR="00DF02F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60788D" w:rsidRPr="0060788D">
        <w:rPr>
          <w:rFonts w:ascii="Times New Roman" w:hAnsi="Times New Roman" w:cs="Times New Roman"/>
          <w:color w:val="000000"/>
          <w:sz w:val="24"/>
          <w:szCs w:val="24"/>
        </w:rPr>
        <w:t>о рассмотрении информационного письма Переславской межрайонной прокуратуры от 27.10.2025 № 04-05-2025/131-25-209 о включении дополнительного бюджетного финансирования при подготовке проекта бюджета Переславль-Залесского муниципального округа на 2026 год</w:t>
      </w:r>
      <w:r w:rsidR="0060788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60788D" w:rsidRPr="0060788D">
        <w:rPr>
          <w:rFonts w:ascii="Times New Roman" w:hAnsi="Times New Roman" w:cs="Times New Roman"/>
          <w:color w:val="000000"/>
          <w:sz w:val="24"/>
          <w:szCs w:val="24"/>
        </w:rPr>
        <w:t>о расходах главного распорядителя бюджетных средств – Управления финансов Администрации Переславль-Залесского муниципального округа</w:t>
      </w:r>
      <w:r w:rsidR="0060788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60788D" w:rsidRPr="0060788D">
        <w:t xml:space="preserve"> </w:t>
      </w:r>
      <w:r w:rsidR="0060788D" w:rsidRPr="0060788D">
        <w:rPr>
          <w:rFonts w:ascii="Times New Roman" w:hAnsi="Times New Roman" w:cs="Times New Roman"/>
          <w:color w:val="000000"/>
          <w:sz w:val="24"/>
          <w:szCs w:val="24"/>
        </w:rPr>
        <w:t>о расходах главного распорядителя бюджетных средств – Думы Переславль-Залесского муниципального округа</w:t>
      </w:r>
      <w:r w:rsidR="0060788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60788D" w:rsidRPr="0060788D">
        <w:rPr>
          <w:rFonts w:ascii="Times New Roman" w:hAnsi="Times New Roman" w:cs="Times New Roman"/>
          <w:color w:val="000000"/>
          <w:sz w:val="24"/>
          <w:szCs w:val="24"/>
        </w:rPr>
        <w:t>о расходах главного распорядителя бюджетных средств – Контрольно-счетной палаты Переславль-Залесского муниципального округа</w:t>
      </w:r>
      <w:r w:rsidR="0060788D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7031C8" w:rsidRPr="007031C8">
        <w:rPr>
          <w:rFonts w:ascii="Times New Roman" w:hAnsi="Times New Roman" w:cs="Times New Roman"/>
          <w:color w:val="000000"/>
          <w:sz w:val="24"/>
          <w:szCs w:val="24"/>
        </w:rPr>
        <w:t>заключение Контрольно-счетной палаты Переславль-Залесского муниципального округа на указанный проект решения</w:t>
      </w:r>
      <w:r w:rsidR="0060788D" w:rsidRPr="007031C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BDAA57" w14:textId="7D57A3E7" w:rsidR="00AB458D" w:rsidRPr="007031C8" w:rsidRDefault="0060788D" w:rsidP="00AF498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219189640"/>
      <w:r w:rsidRPr="007031C8">
        <w:rPr>
          <w:rFonts w:ascii="Times New Roman" w:hAnsi="Times New Roman" w:cs="Times New Roman"/>
          <w:color w:val="000000"/>
          <w:sz w:val="24"/>
          <w:szCs w:val="24"/>
        </w:rPr>
        <w:t>03 декабря 2025</w:t>
      </w:r>
      <w:r w:rsidR="00AB458D" w:rsidRPr="007031C8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bookmarkStart w:id="3" w:name="_Hlk212796223"/>
      <w:r w:rsidR="00AB458D" w:rsidRPr="007031C8">
        <w:rPr>
          <w:rFonts w:ascii="Times New Roman" w:hAnsi="Times New Roman" w:cs="Times New Roman"/>
          <w:color w:val="000000"/>
          <w:sz w:val="24"/>
          <w:szCs w:val="24"/>
        </w:rPr>
        <w:t>состоялось заседание Совета Думы Переславль-Залесского муниципального округа.</w:t>
      </w:r>
    </w:p>
    <w:bookmarkEnd w:id="2"/>
    <w:p w14:paraId="1DE32FEB" w14:textId="207BCEC6" w:rsidR="00E630D0" w:rsidRPr="007031C8" w:rsidRDefault="00E630D0" w:rsidP="007415F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1C8">
        <w:rPr>
          <w:rFonts w:ascii="Times New Roman" w:hAnsi="Times New Roman" w:cs="Times New Roman"/>
          <w:color w:val="000000"/>
          <w:sz w:val="24"/>
          <w:szCs w:val="24"/>
        </w:rPr>
        <w:t xml:space="preserve">На заседании был сформирован проект повестки дня очередного заседания Думы Переславль-Залесского муниципального округа, назначенного на </w:t>
      </w:r>
      <w:r w:rsidR="0060788D" w:rsidRPr="007031C8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7031C8"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60788D" w:rsidRPr="007031C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7031C8">
        <w:rPr>
          <w:rFonts w:ascii="Times New Roman" w:hAnsi="Times New Roman" w:cs="Times New Roman"/>
          <w:color w:val="000000"/>
          <w:sz w:val="24"/>
          <w:szCs w:val="24"/>
        </w:rPr>
        <w:t>.2025.</w:t>
      </w:r>
    </w:p>
    <w:bookmarkEnd w:id="3"/>
    <w:p w14:paraId="29539028" w14:textId="68FCEE54" w:rsidR="00C54A28" w:rsidRPr="007031C8" w:rsidRDefault="00AB458D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заседании Думы Переславль-Залесского муниципального округа</w:t>
      </w:r>
    </w:p>
    <w:p w14:paraId="69D0849E" w14:textId="6ECA54FC" w:rsidR="008278F4" w:rsidRPr="007031C8" w:rsidRDefault="0060788D" w:rsidP="00474FD6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4" w:name="_Hlk199923272"/>
      <w:bookmarkStart w:id="5" w:name="_Hlk209169717"/>
      <w:bookmarkStart w:id="6" w:name="_Hlk219189097"/>
      <w:r w:rsidRPr="007031C8">
        <w:rPr>
          <w:rStyle w:val="a4"/>
          <w:b w:val="0"/>
          <w:color w:val="000000"/>
        </w:rPr>
        <w:t>11 декабря</w:t>
      </w:r>
      <w:r w:rsidR="005A688F" w:rsidRPr="007031C8">
        <w:rPr>
          <w:rStyle w:val="a4"/>
          <w:b w:val="0"/>
          <w:color w:val="000000"/>
        </w:rPr>
        <w:t xml:space="preserve"> 202</w:t>
      </w:r>
      <w:r w:rsidR="00056358" w:rsidRPr="007031C8">
        <w:rPr>
          <w:rStyle w:val="a4"/>
          <w:b w:val="0"/>
          <w:color w:val="000000"/>
        </w:rPr>
        <w:t>5</w:t>
      </w:r>
      <w:r w:rsidR="00E06515" w:rsidRPr="007031C8">
        <w:rPr>
          <w:rStyle w:val="a4"/>
          <w:b w:val="0"/>
          <w:color w:val="000000"/>
        </w:rPr>
        <w:t xml:space="preserve"> года</w:t>
      </w:r>
      <w:r w:rsidR="00E06515" w:rsidRPr="007031C8">
        <w:rPr>
          <w:color w:val="000000"/>
        </w:rPr>
        <w:t xml:space="preserve"> состоялось очередное заседание </w:t>
      </w:r>
      <w:r w:rsidR="00056358" w:rsidRPr="007031C8">
        <w:rPr>
          <w:color w:val="000000"/>
        </w:rPr>
        <w:t>Думы Переславль-Залесского муниципального округа</w:t>
      </w:r>
      <w:r w:rsidR="008876D0" w:rsidRPr="007031C8">
        <w:rPr>
          <w:color w:val="000000"/>
        </w:rPr>
        <w:t>, в работе которого</w:t>
      </w:r>
      <w:r w:rsidR="005F31EA" w:rsidRPr="007031C8">
        <w:rPr>
          <w:color w:val="000000"/>
        </w:rPr>
        <w:t xml:space="preserve"> приняла </w:t>
      </w:r>
      <w:r w:rsidR="00474FD6" w:rsidRPr="007031C8">
        <w:rPr>
          <w:color w:val="000000"/>
        </w:rPr>
        <w:t>участие председатель</w:t>
      </w:r>
      <w:r w:rsidR="008278F4" w:rsidRPr="007031C8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474FD6" w:rsidRPr="007031C8">
        <w:rPr>
          <w:color w:val="000000"/>
        </w:rPr>
        <w:t>Чудинова М.Б.</w:t>
      </w:r>
    </w:p>
    <w:p w14:paraId="464C49C7" w14:textId="77777777" w:rsidR="005A31E4" w:rsidRDefault="005A31E4" w:rsidP="00F668EB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A8D933A" w14:textId="7201B366" w:rsidR="00F668EB" w:rsidRPr="007031C8" w:rsidRDefault="00C54A28" w:rsidP="00F668EB">
      <w:pPr>
        <w:pStyle w:val="a3"/>
        <w:spacing w:before="0" w:beforeAutospacing="0" w:after="0" w:afterAutospacing="0"/>
        <w:jc w:val="both"/>
        <w:rPr>
          <w:color w:val="000000"/>
        </w:rPr>
      </w:pPr>
      <w:r w:rsidRPr="007031C8">
        <w:rPr>
          <w:color w:val="000000"/>
        </w:rPr>
        <w:t xml:space="preserve">На заседании было рассмотрено </w:t>
      </w:r>
      <w:r w:rsidR="0060788D" w:rsidRPr="007031C8">
        <w:rPr>
          <w:color w:val="000000"/>
        </w:rPr>
        <w:t>4</w:t>
      </w:r>
      <w:r w:rsidR="00F668EB" w:rsidRPr="007031C8">
        <w:rPr>
          <w:color w:val="000000"/>
        </w:rPr>
        <w:t xml:space="preserve"> </w:t>
      </w:r>
      <w:r w:rsidRPr="007031C8">
        <w:rPr>
          <w:color w:val="000000"/>
        </w:rPr>
        <w:t>вопрос</w:t>
      </w:r>
      <w:r w:rsidR="0060788D" w:rsidRPr="007031C8">
        <w:rPr>
          <w:color w:val="000000"/>
        </w:rPr>
        <w:t>а</w:t>
      </w:r>
      <w:r w:rsidRPr="007031C8">
        <w:rPr>
          <w:color w:val="000000"/>
        </w:rPr>
        <w:t>, в том числе:</w:t>
      </w:r>
    </w:p>
    <w:p w14:paraId="01616FD8" w14:textId="5480548D" w:rsidR="007031C8" w:rsidRPr="007031C8" w:rsidRDefault="007031C8" w:rsidP="007031C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бюджете Переславль-Залесского муниципального округа Ярославской области на 202</w:t>
      </w: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и на плановый период</w:t>
      </w:r>
      <w:r w:rsidRPr="00C41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41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C41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 </w:t>
      </w:r>
      <w:bookmarkStart w:id="7" w:name="_Hlk219187770"/>
      <w:r w:rsidRPr="00B71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bookmarkStart w:id="8" w:name="_Hlk219184393"/>
      <w:r w:rsidRPr="00B71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Контрольно-счетной палаты Переславл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71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-Залесского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  <w:r w:rsidRPr="00B715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указанный проект решения</w:t>
      </w:r>
      <w:bookmarkEnd w:id="7"/>
      <w:bookmarkEnd w:id="8"/>
      <w:r w:rsidRPr="00B71525">
        <w:rPr>
          <w:rFonts w:ascii="Times New Roman" w:hAnsi="Times New Roman" w:cs="Times New Roman"/>
          <w:color w:val="000000"/>
        </w:rPr>
        <w:t>;</w:t>
      </w:r>
    </w:p>
    <w:bookmarkEnd w:id="6"/>
    <w:p w14:paraId="5A388AF9" w14:textId="1F3821F3" w:rsidR="007031C8" w:rsidRDefault="007031C8" w:rsidP="007031C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поручениях Думы Переславль-Залесского муниципального округа для включения в план работы Контрольно-счетной палаты Переславль-Залесского муниципального округа на 2026 год»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7B28C4" w14:textId="7112ACE3" w:rsidR="007031C8" w:rsidRDefault="007031C8" w:rsidP="007031C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награждении Благодарственным письмом Думы Переславль-Залесского муниципального округа Ярославской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7F701B" w14:textId="52293FC2" w:rsidR="007031C8" w:rsidRPr="00C41159" w:rsidRDefault="007031C8" w:rsidP="007031C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рассмотрении протеста Переславского межрайонного прокурора от 27.11.2025 № 03-01-2025 на решение Переславль-Залесской городской Думы от 31.05.2001 № 46 «Об утверждении положения о порядке ведения долговой книги администрации города Переславля-Залесского».</w:t>
      </w:r>
    </w:p>
    <w:p w14:paraId="090F1311" w14:textId="77777777" w:rsidR="007031C8" w:rsidRPr="0060788D" w:rsidRDefault="007031C8" w:rsidP="00F668EB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6B91B9B" w14:textId="33FA0FD6" w:rsidR="00271F1A" w:rsidRDefault="007031C8" w:rsidP="007031C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9" w:name="_Hlk219187654"/>
      <w:r>
        <w:rPr>
          <w:color w:val="000000"/>
        </w:rPr>
        <w:t>18</w:t>
      </w:r>
      <w:r w:rsidRPr="007031C8">
        <w:rPr>
          <w:color w:val="000000"/>
        </w:rPr>
        <w:t xml:space="preserve"> декабря 2025 года состоялось заседание постоянной комиссии по законодательству и вопросам местного самоуправления, в котором приняла участие председатель Контрольно-счетной палаты Переславль-Залесского муниципального округа Чудинова М.Б.  </w:t>
      </w:r>
    </w:p>
    <w:bookmarkEnd w:id="9"/>
    <w:p w14:paraId="06FF98C9" w14:textId="77777777" w:rsidR="007031C8" w:rsidRDefault="007031C8" w:rsidP="007031C8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B3E4568" w14:textId="5E562116" w:rsidR="007031C8" w:rsidRDefault="007031C8" w:rsidP="007031C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10" w:name="_Hlk219187724"/>
      <w:r w:rsidRPr="007031C8">
        <w:rPr>
          <w:color w:val="000000"/>
        </w:rPr>
        <w:t>На заседании были рассмотрены вопросы:</w:t>
      </w:r>
      <w:r w:rsidRPr="007031C8">
        <w:t xml:space="preserve"> </w:t>
      </w:r>
      <w:bookmarkEnd w:id="10"/>
      <w:r>
        <w:rPr>
          <w:color w:val="000000"/>
        </w:rPr>
        <w:t>о</w:t>
      </w:r>
      <w:r w:rsidRPr="007031C8">
        <w:rPr>
          <w:color w:val="000000"/>
        </w:rPr>
        <w:t xml:space="preserve"> порядке включения в план деятельности Контрольно-счетной палаты Переславль-Залесского муниципального округа поручений Думы Переславль-Залесского муниципального округа, предложений Главы Переславль-Залесского муниципального округа</w:t>
      </w:r>
      <w:r>
        <w:rPr>
          <w:color w:val="000000"/>
        </w:rPr>
        <w:t>; о</w:t>
      </w:r>
      <w:r w:rsidRPr="007031C8">
        <w:rPr>
          <w:color w:val="000000"/>
        </w:rPr>
        <w:t xml:space="preserve"> внесении изменений в решение Думы Переславль-Залесского муниципального округа от 18 декабря 2024 года № 92 «Об утверждении Положения об Управлении финансов Администрации Переславль-Залесского муниципального округа Ярославской области».</w:t>
      </w:r>
    </w:p>
    <w:p w14:paraId="4844C3BB" w14:textId="283C2D5E" w:rsidR="00B1145E" w:rsidRPr="00B21C85" w:rsidRDefault="00B21C85" w:rsidP="00B21C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7031C8">
        <w:rPr>
          <w:rFonts w:ascii="Times New Roman" w:hAnsi="Times New Roman" w:cs="Times New Roman"/>
          <w:color w:val="000000"/>
          <w:sz w:val="24"/>
          <w:szCs w:val="24"/>
        </w:rPr>
        <w:t xml:space="preserve"> декабря 2025 года состоялось заседание Совета Думы Переславль-Залесского муниципального округа.</w:t>
      </w:r>
    </w:p>
    <w:p w14:paraId="2F777FF6" w14:textId="6AB85792" w:rsidR="00B1145E" w:rsidRDefault="005A31E4" w:rsidP="00B1145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 </w:t>
      </w:r>
      <w:r w:rsidR="00B1145E" w:rsidRPr="00B1145E">
        <w:rPr>
          <w:rFonts w:ascii="Times New Roman" w:hAnsi="Times New Roman" w:cs="Times New Roman"/>
          <w:color w:val="000000"/>
          <w:sz w:val="24"/>
          <w:szCs w:val="24"/>
        </w:rPr>
        <w:t>декабря 2025 года состоялось заседание постоянной комиссии по</w:t>
      </w:r>
      <w:r w:rsidR="00B1145E" w:rsidRPr="00B11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бюджету, экономике и развитию</w:t>
      </w:r>
      <w:r w:rsidR="00B1145E" w:rsidRPr="00B1145E">
        <w:rPr>
          <w:rFonts w:ascii="Times New Roman" w:hAnsi="Times New Roman" w:cs="Times New Roman"/>
          <w:color w:val="000000"/>
          <w:sz w:val="24"/>
          <w:szCs w:val="24"/>
        </w:rPr>
        <w:t xml:space="preserve">, в котором приняла участие председатель Контрольно-счетной палаты Переславль-Залесского муниципального округа Чудинова М.Б. </w:t>
      </w:r>
    </w:p>
    <w:p w14:paraId="1C05F289" w14:textId="3A202882" w:rsidR="005A31E4" w:rsidRPr="00B21C85" w:rsidRDefault="00B1145E" w:rsidP="00B1145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145E">
        <w:rPr>
          <w:rFonts w:ascii="Times New Roman" w:hAnsi="Times New Roman" w:cs="Times New Roman"/>
          <w:color w:val="000000"/>
          <w:sz w:val="24"/>
          <w:szCs w:val="24"/>
        </w:rPr>
        <w:t xml:space="preserve"> На заседании были рассмотрен</w:t>
      </w:r>
      <w:r w:rsidR="005A31E4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B1145E">
        <w:rPr>
          <w:rFonts w:ascii="Times New Roman" w:hAnsi="Times New Roman" w:cs="Times New Roman"/>
          <w:color w:val="000000"/>
          <w:sz w:val="24"/>
          <w:szCs w:val="24"/>
        </w:rPr>
        <w:t xml:space="preserve"> вопрос</w:t>
      </w:r>
      <w:r w:rsidR="005A31E4">
        <w:rPr>
          <w:rFonts w:ascii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B1145E">
        <w:rPr>
          <w:rFonts w:ascii="Times New Roman" w:hAnsi="Times New Roman" w:cs="Times New Roman"/>
          <w:color w:val="000000"/>
          <w:sz w:val="24"/>
          <w:szCs w:val="24"/>
        </w:rPr>
        <w:t xml:space="preserve">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Pr="00B1145E">
        <w:t xml:space="preserve"> </w:t>
      </w:r>
      <w:r w:rsidRPr="00B1145E">
        <w:rPr>
          <w:rFonts w:ascii="Times New Roman" w:hAnsi="Times New Roman" w:cs="Times New Roman"/>
          <w:color w:val="000000"/>
          <w:sz w:val="24"/>
          <w:szCs w:val="24"/>
        </w:rPr>
        <w:t>и заключение Контрольно-счетной палаты Переславль-Залесского муниципального округа на указанный проект решения</w:t>
      </w:r>
      <w:r w:rsidR="005A31E4">
        <w:rPr>
          <w:rFonts w:ascii="Times New Roman" w:hAnsi="Times New Roman" w:cs="Times New Roman"/>
          <w:color w:val="000000"/>
          <w:sz w:val="24"/>
          <w:szCs w:val="24"/>
        </w:rPr>
        <w:t>; о</w:t>
      </w:r>
      <w:r w:rsidR="005A31E4" w:rsidRPr="005A31E4">
        <w:rPr>
          <w:rFonts w:ascii="Times New Roman" w:hAnsi="Times New Roman" w:cs="Times New Roman"/>
          <w:color w:val="000000"/>
          <w:sz w:val="24"/>
          <w:szCs w:val="24"/>
        </w:rPr>
        <w:t xml:space="preserve"> внесении изменений в решение Переславль-Залесской городской Думы от 25.10.2018 № 103 «Об установлении налога на имущество физических лиц на территории Переславль-Залесского муниципального округа Ярославской области</w:t>
      </w:r>
      <w:r w:rsidR="005A31E4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2757E976" w14:textId="4AD4CAAD" w:rsidR="005A31E4" w:rsidRPr="007031C8" w:rsidRDefault="005A31E4" w:rsidP="005A31E4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b w:val="0"/>
          <w:color w:val="000000"/>
        </w:rPr>
        <w:t>25</w:t>
      </w:r>
      <w:r w:rsidRPr="007031C8">
        <w:rPr>
          <w:rStyle w:val="a4"/>
          <w:b w:val="0"/>
          <w:color w:val="000000"/>
        </w:rPr>
        <w:t xml:space="preserve"> декабря 2025 года</w:t>
      </w:r>
      <w:r w:rsidRPr="007031C8">
        <w:rPr>
          <w:color w:val="000000"/>
        </w:rPr>
        <w:t> состоялось очередное заседание Думы Переславль-Залесского муниципального округа, в работе которого приняла участие председатель Контрольно-счетной палаты Переславль-Залесского муниципального округа Чудинова М.Б.</w:t>
      </w:r>
    </w:p>
    <w:p w14:paraId="72A4125B" w14:textId="031A41A7" w:rsidR="005A31E4" w:rsidRPr="007031C8" w:rsidRDefault="005A31E4" w:rsidP="005A31E4">
      <w:pPr>
        <w:pStyle w:val="a3"/>
        <w:spacing w:before="0" w:beforeAutospacing="0" w:after="0" w:afterAutospacing="0"/>
        <w:jc w:val="both"/>
        <w:rPr>
          <w:color w:val="000000"/>
        </w:rPr>
      </w:pPr>
      <w:r w:rsidRPr="007031C8">
        <w:rPr>
          <w:color w:val="000000"/>
        </w:rPr>
        <w:t xml:space="preserve">На заседании было рассмотрено </w:t>
      </w:r>
      <w:r w:rsidR="00B21C85">
        <w:rPr>
          <w:color w:val="000000"/>
        </w:rPr>
        <w:t>11</w:t>
      </w:r>
      <w:r w:rsidRPr="007031C8">
        <w:rPr>
          <w:color w:val="000000"/>
        </w:rPr>
        <w:t xml:space="preserve"> вопрос</w:t>
      </w:r>
      <w:r w:rsidR="00B21C85">
        <w:rPr>
          <w:color w:val="000000"/>
        </w:rPr>
        <w:t>ов</w:t>
      </w:r>
      <w:r w:rsidRPr="007031C8">
        <w:rPr>
          <w:color w:val="000000"/>
        </w:rPr>
        <w:t>, в том числе:</w:t>
      </w:r>
    </w:p>
    <w:p w14:paraId="1B6119A2" w14:textId="6C665F5A" w:rsidR="005A31E4" w:rsidRP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Pr="005A31E4">
        <w:t xml:space="preserve"> 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заключение Контрольно-счетной палаты города Переславля-Залесского на указанный проект решения</w:t>
      </w:r>
      <w:r w:rsidRPr="005A31E4">
        <w:rPr>
          <w:rFonts w:ascii="Times New Roman" w:hAnsi="Times New Roman" w:cs="Times New Roman"/>
          <w:color w:val="000000"/>
        </w:rPr>
        <w:t>;</w:t>
      </w:r>
    </w:p>
    <w:p w14:paraId="2E64FEB3" w14:textId="7F6FB0B7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внесении изменений в решение Переславль-Залесской городской Думы от 25.10.2018 № 103 «Об установлении налога на имущество физических лиц на территории Переславль-Залесского муниципального округа Ярославской области»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DB60CD" w14:textId="22753BB0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внесении изменений в решение Думы Переславль-Залесского муниципального округа от 18 декабря 2024 года № 92 «Об утверждении Положения об Управлении финансов Администрации Переславль-Залесского муниципального округа Ярославской области»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7F92C0" w14:textId="6DFBC2BF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 силу решения Переславль-Залесской городской Думы от 31.05.2001 № 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6B170A" w14:textId="13CF8543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порядке включения в план деятельности Контрольно-счетной палаты Переславль-Залесского муниципального округа поручений Думы Переславль-Залесского муниципального округа, предложений Главы Переславль-Залесского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380B39" w14:textId="06A4BF3D" w:rsidR="005A31E4" w:rsidRDefault="0050222C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</w:t>
      </w:r>
      <w:r w:rsidR="005A31E4"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 силу решения Думы Переславль-Залесского муниципального округа от 18.12.2024 № 93 «Об утверждении Положения об Управлении муниципальной собственности Администрации Переславль-Залесского муниципального округа Ярославской области</w:t>
      </w:r>
      <w:r w:rsid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169EF1F2" w14:textId="59EAC49E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 силу решения Думы Переславль-Залесского муниципального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85C608" w14:textId="0DC45E86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признании утратившим силу решения Думы Переславль-Залесского муниципального округа от 18.12.2024 № 95 «Об утверждении Положения об Управлении культуры, туризма, молодежи и спорта Администрации Переславль-Залесского муниципального округа»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6AE34B" w14:textId="55746E07" w:rsidR="005A31E4" w:rsidRDefault="005A31E4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внесении изменений в решение Думы Переславль-Залесского муниципального округа от 24.07.2025 № 64 «Об утверждении Положения о муниципальной службе в органах местного самоуправления Переславль-Залесского муниципального округа»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ADEBAA" w14:textId="3A653CBE" w:rsidR="00B21C85" w:rsidRDefault="00B21C85" w:rsidP="005A31E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1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Порядке пенсионного обеспечения лиц, замещавших должности муниципальной службы в органах местного самоуправления Переславль-Залесского муниципального округа Ярославской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78AFAA" w14:textId="4116CC5F" w:rsidR="005A31E4" w:rsidRDefault="00B21C85" w:rsidP="00B1145E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1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плане работы Думы Переславль-Залесского муниципального округа на 1 квартал 2026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AB3F64" w14:textId="77777777" w:rsidR="0052324A" w:rsidRPr="0052324A" w:rsidRDefault="0052324A" w:rsidP="0052324A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bookmarkEnd w:id="5"/>
    <w:p w14:paraId="3E5C04FD" w14:textId="2D8F442E" w:rsidR="00F403AB" w:rsidRPr="00F403AB" w:rsidRDefault="00B21C85" w:rsidP="00F403AB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C91C1A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</w:t>
      </w:r>
      <w:r w:rsidR="00271F1A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2025 года </w:t>
      </w:r>
      <w:bookmarkStart w:id="11" w:name="_Hlk216426536"/>
      <w:r w:rsidR="00C91C1A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сотрудники</w:t>
      </w:r>
      <w:r w:rsidR="008B2EC3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Контрольно-счетной палаты Переславль-Залесского муниципального округа приняли </w:t>
      </w:r>
      <w:r w:rsidR="00271F1A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</w:t>
      </w:r>
      <w:r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заседании</w:t>
      </w:r>
      <w:r w:rsidR="00271F1A"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собрания Совета Контрольно-счетных органов Ярославской области</w:t>
      </w:r>
      <w:bookmarkEnd w:id="11"/>
      <w:r w:rsidR="00F403AB" w:rsidRPr="00F403AB">
        <w:rPr>
          <w:rFonts w:ascii="Times New Roman" w:hAnsi="Times New Roman" w:cs="Times New Roman"/>
          <w:bCs/>
          <w:color w:val="000000"/>
          <w:sz w:val="24"/>
          <w:szCs w:val="24"/>
        </w:rPr>
        <w:t>, приуроченное к 15-летию образования Совета как общественной организации, объединившей созданные в муниципальных образованиях области контрольно-счетные органы с региональным органом внешнего финансового контроля в единое профессиональное сообщество.</w:t>
      </w:r>
    </w:p>
    <w:p w14:paraId="6B3826F7" w14:textId="77777777" w:rsidR="00F403AB" w:rsidRPr="00F403AB" w:rsidRDefault="00F403AB" w:rsidP="00F403AB">
      <w:pPr>
        <w:pStyle w:val="a7"/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03AB">
        <w:rPr>
          <w:rFonts w:ascii="Times New Roman" w:hAnsi="Times New Roman" w:cs="Times New Roman"/>
          <w:bCs/>
          <w:color w:val="000000"/>
          <w:sz w:val="24"/>
          <w:szCs w:val="24"/>
        </w:rPr>
        <w:t>За минувшие годы работы Совет стал площадкой, на которой решаются и обсуждаются самые актуальные вопросы деятельности контрольно-счетных органов области. В текущем году основным вопросом была реформа органов местного самоуправления, предполагающая переход на одноуровневую систему муниципальных округов, ликвидацию ранее образованных контрольно-счетных органов 16 муниципальных районов и города Ростова, формирование новых контрольно-счетных органов муниципальных округов Ярославской области.</w:t>
      </w:r>
    </w:p>
    <w:p w14:paraId="643BAF64" w14:textId="77777777" w:rsidR="00F403AB" w:rsidRPr="00F403AB" w:rsidRDefault="00F403AB" w:rsidP="00F403AB">
      <w:pPr>
        <w:pStyle w:val="a7"/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03AB">
        <w:rPr>
          <w:rFonts w:ascii="Times New Roman" w:hAnsi="Times New Roman" w:cs="Times New Roman"/>
          <w:bCs/>
          <w:color w:val="000000"/>
          <w:sz w:val="24"/>
          <w:szCs w:val="24"/>
        </w:rPr>
        <w:t>На Общем собрании Совета была заслушана информация об обновлении Президиумом Совета состава Совета – исключении контрольно-счетных органов, по которым представительными органами муниципальных округов принято решение о ликвидации, а также включении в состав вновь образованных органов внешнего муниципального финансового контроля. Также члены Совета проголосовали за новый состав членов Президиума Совета.</w:t>
      </w:r>
    </w:p>
    <w:p w14:paraId="60C46B43" w14:textId="77777777" w:rsidR="00F403AB" w:rsidRPr="00F403AB" w:rsidRDefault="00F403AB" w:rsidP="00F403AB">
      <w:pPr>
        <w:pStyle w:val="a7"/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03AB">
        <w:rPr>
          <w:rFonts w:ascii="Times New Roman" w:hAnsi="Times New Roman" w:cs="Times New Roman"/>
          <w:bCs/>
          <w:color w:val="000000"/>
          <w:sz w:val="24"/>
          <w:szCs w:val="24"/>
        </w:rPr>
        <w:t>По предложению Председателя Совета, председателя Контрольно-счетной палаты Ярославской области А.П. Федорова членами Совета контрольно-счетных органов Ярославской области единогласно были утверждены: отчет об итогах деятельности Совета контрольно-счетных органов Ярославской области за 2025 год и план работы Совета контрольно-счетных органов Ярославской области на 2026 год (в котором по предложению Контрольно-счетной палаты Ярославской области запланировано проведение параллельного контрольного мероприятия - аудита расходования бюджетных средств, направленных на финансирование дорожного хозяйства в Ярославской области, в 2025 году и истекшем периоде 2026 годах).</w:t>
      </w:r>
    </w:p>
    <w:p w14:paraId="6A53E4AB" w14:textId="77777777" w:rsidR="00F403AB" w:rsidRPr="00F403AB" w:rsidRDefault="00F403AB" w:rsidP="00F403AB">
      <w:pPr>
        <w:pStyle w:val="a7"/>
        <w:spacing w:after="0" w:line="240" w:lineRule="auto"/>
        <w:ind w:left="142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03AB">
        <w:rPr>
          <w:rFonts w:ascii="Times New Roman" w:hAnsi="Times New Roman" w:cs="Times New Roman"/>
          <w:bCs/>
          <w:color w:val="000000"/>
          <w:sz w:val="24"/>
          <w:szCs w:val="24"/>
        </w:rPr>
        <w:t>Были рассмотрены итоги проведения параллельного контрольного мероприятия – проверки средств, направленных на трудоустройство несовершеннолетних граждан на временные рабочие места, Контрольно-счетной палатой Ярославской области высоко оценен вклад 16 контрольно-счетных органов, участвовавших в проведении мероприятия.</w:t>
      </w:r>
    </w:p>
    <w:p w14:paraId="71E74501" w14:textId="38F09198" w:rsidR="00F403AB" w:rsidRPr="00F403AB" w:rsidRDefault="00F403AB" w:rsidP="00F403A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403AB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Также были доведены основные изменения в законодательстве об административных правонарушениях, даны ответы на поступившие к заседанию вопросы коллег по планированию деятельности контрольно-счетных органов муниципальных округов области, о подготовке ими годовых отчетов о результатах деятельности за 2025 год, осуществлении внешней проверки отчетов об исполнении бюджетов сельских поселений и ряд других вопросов.</w:t>
      </w:r>
    </w:p>
    <w:p w14:paraId="3D61ABCE" w14:textId="77777777" w:rsidR="00474FD6" w:rsidRPr="00F403AB" w:rsidRDefault="00474FD6" w:rsidP="00DA7615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74FD6" w:rsidRPr="00F40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32461C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65DDD"/>
    <w:multiLevelType w:val="hybridMultilevel"/>
    <w:tmpl w:val="9A32F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42D74"/>
    <w:rsid w:val="00151AFE"/>
    <w:rsid w:val="001577F1"/>
    <w:rsid w:val="00162F3C"/>
    <w:rsid w:val="00190DCE"/>
    <w:rsid w:val="001A7609"/>
    <w:rsid w:val="001B135F"/>
    <w:rsid w:val="001C640B"/>
    <w:rsid w:val="001C6C14"/>
    <w:rsid w:val="00230009"/>
    <w:rsid w:val="0025345B"/>
    <w:rsid w:val="0026059E"/>
    <w:rsid w:val="002641C6"/>
    <w:rsid w:val="00264704"/>
    <w:rsid w:val="00271F1A"/>
    <w:rsid w:val="0028751B"/>
    <w:rsid w:val="00292061"/>
    <w:rsid w:val="002C075E"/>
    <w:rsid w:val="002F58D4"/>
    <w:rsid w:val="003006AF"/>
    <w:rsid w:val="00313985"/>
    <w:rsid w:val="00313BAA"/>
    <w:rsid w:val="003452EE"/>
    <w:rsid w:val="003568AF"/>
    <w:rsid w:val="00370ACD"/>
    <w:rsid w:val="0037555D"/>
    <w:rsid w:val="003D4720"/>
    <w:rsid w:val="00405D96"/>
    <w:rsid w:val="00406E08"/>
    <w:rsid w:val="0045735D"/>
    <w:rsid w:val="0047361D"/>
    <w:rsid w:val="00474FD6"/>
    <w:rsid w:val="004A2063"/>
    <w:rsid w:val="004F5096"/>
    <w:rsid w:val="0050222C"/>
    <w:rsid w:val="00504710"/>
    <w:rsid w:val="0052324A"/>
    <w:rsid w:val="005615DC"/>
    <w:rsid w:val="0058388A"/>
    <w:rsid w:val="00595C4C"/>
    <w:rsid w:val="005A31E4"/>
    <w:rsid w:val="005A688F"/>
    <w:rsid w:val="005E488A"/>
    <w:rsid w:val="005F31EA"/>
    <w:rsid w:val="006051BD"/>
    <w:rsid w:val="0060788D"/>
    <w:rsid w:val="00643066"/>
    <w:rsid w:val="00646B26"/>
    <w:rsid w:val="0067619B"/>
    <w:rsid w:val="006C071D"/>
    <w:rsid w:val="006E3082"/>
    <w:rsid w:val="007031C8"/>
    <w:rsid w:val="007061B5"/>
    <w:rsid w:val="00716514"/>
    <w:rsid w:val="007410EC"/>
    <w:rsid w:val="007415F4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52196"/>
    <w:rsid w:val="008659B6"/>
    <w:rsid w:val="00884F60"/>
    <w:rsid w:val="008876D0"/>
    <w:rsid w:val="00887FF4"/>
    <w:rsid w:val="008B2EC3"/>
    <w:rsid w:val="008B6E4B"/>
    <w:rsid w:val="008C7B62"/>
    <w:rsid w:val="008F77A8"/>
    <w:rsid w:val="00963338"/>
    <w:rsid w:val="009B454C"/>
    <w:rsid w:val="009C3F34"/>
    <w:rsid w:val="00A31D62"/>
    <w:rsid w:val="00A453E9"/>
    <w:rsid w:val="00AA0000"/>
    <w:rsid w:val="00AB458D"/>
    <w:rsid w:val="00AB62FE"/>
    <w:rsid w:val="00AC674E"/>
    <w:rsid w:val="00AF4980"/>
    <w:rsid w:val="00B1145E"/>
    <w:rsid w:val="00B219BF"/>
    <w:rsid w:val="00B21C85"/>
    <w:rsid w:val="00B46988"/>
    <w:rsid w:val="00B52D64"/>
    <w:rsid w:val="00B77A55"/>
    <w:rsid w:val="00B82BA9"/>
    <w:rsid w:val="00B835AD"/>
    <w:rsid w:val="00BB6E37"/>
    <w:rsid w:val="00BF1ADF"/>
    <w:rsid w:val="00C32D5D"/>
    <w:rsid w:val="00C54A28"/>
    <w:rsid w:val="00C73AEB"/>
    <w:rsid w:val="00C91C1A"/>
    <w:rsid w:val="00CC6B58"/>
    <w:rsid w:val="00CE35D6"/>
    <w:rsid w:val="00CF7C8F"/>
    <w:rsid w:val="00D104A2"/>
    <w:rsid w:val="00D60E95"/>
    <w:rsid w:val="00D877A0"/>
    <w:rsid w:val="00D94438"/>
    <w:rsid w:val="00DA3E53"/>
    <w:rsid w:val="00DA7615"/>
    <w:rsid w:val="00DF02F7"/>
    <w:rsid w:val="00E03680"/>
    <w:rsid w:val="00E06515"/>
    <w:rsid w:val="00E219FA"/>
    <w:rsid w:val="00E630D0"/>
    <w:rsid w:val="00E82796"/>
    <w:rsid w:val="00EC41DF"/>
    <w:rsid w:val="00EF2948"/>
    <w:rsid w:val="00EF7A0C"/>
    <w:rsid w:val="00F35743"/>
    <w:rsid w:val="00F403AB"/>
    <w:rsid w:val="00F655A3"/>
    <w:rsid w:val="00F668EB"/>
    <w:rsid w:val="00F9240C"/>
    <w:rsid w:val="00F93ACB"/>
    <w:rsid w:val="00FA0807"/>
    <w:rsid w:val="00FB2952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4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66</cp:revision>
  <cp:lastPrinted>2020-11-02T08:26:00Z</cp:lastPrinted>
  <dcterms:created xsi:type="dcterms:W3CDTF">2020-11-02T08:34:00Z</dcterms:created>
  <dcterms:modified xsi:type="dcterms:W3CDTF">2026-01-13T12:02:00Z</dcterms:modified>
</cp:coreProperties>
</file>